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B9" w:rsidRDefault="006100B9" w:rsidP="00594441">
      <w:pPr>
        <w:pStyle w:val="NoSpacing"/>
        <w:spacing w:line="360" w:lineRule="auto"/>
        <w:rPr>
          <w:sz w:val="24"/>
        </w:rPr>
      </w:pPr>
      <w:r>
        <w:rPr>
          <w:sz w:val="24"/>
        </w:rPr>
        <w:t>CLC 6</w:t>
      </w:r>
      <w:r w:rsidRPr="006100B9">
        <w:rPr>
          <w:sz w:val="24"/>
          <w:vertAlign w:val="superscript"/>
        </w:rPr>
        <w:t>th</w:t>
      </w:r>
      <w:r>
        <w:rPr>
          <w:sz w:val="24"/>
        </w:rPr>
        <w:t xml:space="preserve"> Grade Final Exam</w:t>
      </w:r>
      <w:r>
        <w:rPr>
          <w:sz w:val="24"/>
        </w:rPr>
        <w:tab/>
      </w:r>
      <w:r>
        <w:rPr>
          <w:sz w:val="24"/>
        </w:rPr>
        <w:tab/>
      </w:r>
      <w:r>
        <w:rPr>
          <w:sz w:val="24"/>
        </w:rPr>
        <w:tab/>
      </w:r>
      <w:r>
        <w:rPr>
          <w:sz w:val="24"/>
        </w:rPr>
        <w:tab/>
      </w:r>
      <w:proofErr w:type="spellStart"/>
      <w:r>
        <w:rPr>
          <w:sz w:val="24"/>
        </w:rPr>
        <w:t>nōmen</w:t>
      </w:r>
      <w:proofErr w:type="spellEnd"/>
      <w:r>
        <w:rPr>
          <w:sz w:val="24"/>
        </w:rPr>
        <w:t>______________________________</w:t>
      </w:r>
    </w:p>
    <w:p w:rsidR="006100B9" w:rsidRDefault="006100B9" w:rsidP="006100B9">
      <w:pPr>
        <w:pStyle w:val="NoSpacing"/>
        <w:rPr>
          <w:sz w:val="24"/>
        </w:rPr>
      </w:pPr>
      <w:r>
        <w:rPr>
          <w:sz w:val="24"/>
        </w:rPr>
        <w:t>Practice Test</w:t>
      </w:r>
      <w:r>
        <w:rPr>
          <w:sz w:val="24"/>
        </w:rPr>
        <w:tab/>
      </w:r>
      <w:r>
        <w:rPr>
          <w:sz w:val="24"/>
        </w:rPr>
        <w:tab/>
      </w:r>
      <w:r>
        <w:rPr>
          <w:sz w:val="24"/>
        </w:rPr>
        <w:tab/>
      </w:r>
      <w:r>
        <w:rPr>
          <w:sz w:val="24"/>
        </w:rPr>
        <w:tab/>
      </w:r>
      <w:r>
        <w:rPr>
          <w:sz w:val="24"/>
        </w:rPr>
        <w:tab/>
      </w:r>
      <w:r>
        <w:rPr>
          <w:sz w:val="24"/>
        </w:rPr>
        <w:tab/>
        <w:t>Section______________________________</w:t>
      </w:r>
    </w:p>
    <w:p w:rsidR="006100B9" w:rsidRDefault="006100B9" w:rsidP="006100B9">
      <w:pPr>
        <w:pStyle w:val="NoSpacing"/>
        <w:rPr>
          <w:sz w:val="24"/>
        </w:rPr>
      </w:pPr>
    </w:p>
    <w:p w:rsidR="006100B9" w:rsidRDefault="006100B9" w:rsidP="006100B9">
      <w:pPr>
        <w:pStyle w:val="NoSpacing"/>
        <w:rPr>
          <w:sz w:val="24"/>
        </w:rPr>
      </w:pPr>
      <w:r>
        <w:rPr>
          <w:sz w:val="24"/>
        </w:rPr>
        <w:t>Part 1: Vocabulary</w:t>
      </w:r>
    </w:p>
    <w:p w:rsidR="006100B9" w:rsidRDefault="00C17681" w:rsidP="006100B9">
      <w:pPr>
        <w:pStyle w:val="NoSpacing"/>
        <w:rPr>
          <w:sz w:val="24"/>
        </w:rPr>
      </w:pPr>
      <w:r>
        <w:rPr>
          <w:sz w:val="24"/>
        </w:rPr>
        <w:t>Please match each Latin term with its English meaning by writing the correct letter in the blank.</w:t>
      </w:r>
    </w:p>
    <w:p w:rsidR="00C17681" w:rsidRPr="00594441" w:rsidRDefault="00C17681" w:rsidP="006100B9">
      <w:pPr>
        <w:pStyle w:val="NoSpacing"/>
        <w:rPr>
          <w:sz w:val="18"/>
        </w:rPr>
      </w:pPr>
    </w:p>
    <w:p w:rsidR="00C17681" w:rsidRDefault="00C17681" w:rsidP="00594441">
      <w:pPr>
        <w:pStyle w:val="NoSpacing"/>
        <w:numPr>
          <w:ilvl w:val="0"/>
          <w:numId w:val="3"/>
        </w:numPr>
        <w:spacing w:line="276" w:lineRule="auto"/>
        <w:rPr>
          <w:sz w:val="24"/>
        </w:rPr>
      </w:pPr>
      <w:r>
        <w:rPr>
          <w:sz w:val="24"/>
        </w:rPr>
        <w:t>________</w:t>
      </w:r>
      <w:proofErr w:type="spellStart"/>
      <w:r>
        <w:rPr>
          <w:sz w:val="24"/>
        </w:rPr>
        <w:t>adest</w:t>
      </w:r>
      <w:proofErr w:type="spellEnd"/>
      <w:r>
        <w:rPr>
          <w:sz w:val="24"/>
        </w:rPr>
        <w:tab/>
      </w:r>
      <w:r>
        <w:rPr>
          <w:sz w:val="24"/>
        </w:rPr>
        <w:tab/>
        <w:t xml:space="preserve">A. </w:t>
      </w:r>
      <w:r>
        <w:rPr>
          <w:sz w:val="24"/>
        </w:rPr>
        <w:t>demands</w:t>
      </w:r>
    </w:p>
    <w:p w:rsidR="00C17681" w:rsidRDefault="00C17681" w:rsidP="00594441">
      <w:pPr>
        <w:pStyle w:val="NoSpacing"/>
        <w:numPr>
          <w:ilvl w:val="0"/>
          <w:numId w:val="3"/>
        </w:numPr>
        <w:spacing w:line="276" w:lineRule="auto"/>
        <w:rPr>
          <w:sz w:val="24"/>
        </w:rPr>
      </w:pPr>
      <w:r>
        <w:rPr>
          <w:sz w:val="24"/>
        </w:rPr>
        <w:t>________</w:t>
      </w:r>
      <w:proofErr w:type="spellStart"/>
      <w:r>
        <w:rPr>
          <w:sz w:val="24"/>
        </w:rPr>
        <w:t>postulat</w:t>
      </w:r>
      <w:proofErr w:type="spellEnd"/>
      <w:r>
        <w:rPr>
          <w:sz w:val="24"/>
        </w:rPr>
        <w:tab/>
      </w:r>
      <w:r>
        <w:rPr>
          <w:sz w:val="24"/>
        </w:rPr>
        <w:tab/>
        <w:t xml:space="preserve">B. </w:t>
      </w:r>
      <w:r>
        <w:rPr>
          <w:sz w:val="24"/>
        </w:rPr>
        <w:t>cries</w:t>
      </w:r>
    </w:p>
    <w:p w:rsidR="00C17681" w:rsidRDefault="00C17681" w:rsidP="00594441">
      <w:pPr>
        <w:pStyle w:val="NoSpacing"/>
        <w:numPr>
          <w:ilvl w:val="0"/>
          <w:numId w:val="3"/>
        </w:numPr>
        <w:spacing w:line="276" w:lineRule="auto"/>
        <w:rPr>
          <w:sz w:val="24"/>
        </w:rPr>
      </w:pPr>
      <w:r>
        <w:rPr>
          <w:sz w:val="24"/>
        </w:rPr>
        <w:t>________</w:t>
      </w:r>
      <w:proofErr w:type="spellStart"/>
      <w:r>
        <w:rPr>
          <w:sz w:val="24"/>
        </w:rPr>
        <w:t>lacrimat</w:t>
      </w:r>
      <w:proofErr w:type="spellEnd"/>
      <w:r>
        <w:rPr>
          <w:sz w:val="24"/>
        </w:rPr>
        <w:tab/>
      </w:r>
      <w:r>
        <w:rPr>
          <w:sz w:val="24"/>
        </w:rPr>
        <w:tab/>
        <w:t xml:space="preserve">C. </w:t>
      </w:r>
      <w:r>
        <w:rPr>
          <w:sz w:val="24"/>
        </w:rPr>
        <w:t>sells</w:t>
      </w:r>
    </w:p>
    <w:p w:rsidR="00C17681" w:rsidRDefault="00C17681" w:rsidP="00594441">
      <w:pPr>
        <w:pStyle w:val="NoSpacing"/>
        <w:numPr>
          <w:ilvl w:val="0"/>
          <w:numId w:val="3"/>
        </w:numPr>
        <w:spacing w:line="276" w:lineRule="auto"/>
        <w:rPr>
          <w:sz w:val="24"/>
        </w:rPr>
      </w:pPr>
      <w:r>
        <w:rPr>
          <w:sz w:val="24"/>
        </w:rPr>
        <w:t>________</w:t>
      </w:r>
      <w:proofErr w:type="spellStart"/>
      <w:r>
        <w:rPr>
          <w:sz w:val="24"/>
        </w:rPr>
        <w:t>prope</w:t>
      </w:r>
      <w:proofErr w:type="spellEnd"/>
      <w:r>
        <w:rPr>
          <w:sz w:val="24"/>
        </w:rPr>
        <w:tab/>
      </w:r>
      <w:r>
        <w:rPr>
          <w:sz w:val="24"/>
        </w:rPr>
        <w:tab/>
        <w:t xml:space="preserve">D. </w:t>
      </w:r>
      <w:r>
        <w:rPr>
          <w:sz w:val="24"/>
        </w:rPr>
        <w:t>today</w:t>
      </w:r>
    </w:p>
    <w:p w:rsidR="00C17681" w:rsidRDefault="00C17681" w:rsidP="00594441">
      <w:pPr>
        <w:pStyle w:val="NoSpacing"/>
        <w:numPr>
          <w:ilvl w:val="0"/>
          <w:numId w:val="3"/>
        </w:numPr>
        <w:spacing w:line="276" w:lineRule="auto"/>
        <w:rPr>
          <w:sz w:val="24"/>
        </w:rPr>
      </w:pPr>
      <w:r>
        <w:rPr>
          <w:sz w:val="24"/>
        </w:rPr>
        <w:t>________</w:t>
      </w:r>
      <w:proofErr w:type="spellStart"/>
      <w:r>
        <w:rPr>
          <w:sz w:val="24"/>
        </w:rPr>
        <w:t>heri</w:t>
      </w:r>
      <w:proofErr w:type="spellEnd"/>
      <w:r>
        <w:rPr>
          <w:sz w:val="24"/>
        </w:rPr>
        <w:tab/>
      </w:r>
      <w:r>
        <w:rPr>
          <w:sz w:val="24"/>
        </w:rPr>
        <w:tab/>
      </w:r>
      <w:r>
        <w:rPr>
          <w:sz w:val="24"/>
        </w:rPr>
        <w:tab/>
        <w:t xml:space="preserve">E. </w:t>
      </w:r>
      <w:r>
        <w:rPr>
          <w:sz w:val="24"/>
        </w:rPr>
        <w:t>yesterday</w:t>
      </w:r>
    </w:p>
    <w:p w:rsidR="00C17681" w:rsidRDefault="00C17681" w:rsidP="00594441">
      <w:pPr>
        <w:pStyle w:val="NoSpacing"/>
        <w:numPr>
          <w:ilvl w:val="0"/>
          <w:numId w:val="3"/>
        </w:numPr>
        <w:spacing w:line="276" w:lineRule="auto"/>
        <w:rPr>
          <w:sz w:val="24"/>
        </w:rPr>
      </w:pPr>
      <w:r>
        <w:rPr>
          <w:sz w:val="24"/>
        </w:rPr>
        <w:t>________</w:t>
      </w:r>
      <w:proofErr w:type="spellStart"/>
      <w:r>
        <w:rPr>
          <w:sz w:val="24"/>
        </w:rPr>
        <w:t>hodiē</w:t>
      </w:r>
      <w:proofErr w:type="spellEnd"/>
      <w:r>
        <w:rPr>
          <w:sz w:val="24"/>
        </w:rPr>
        <w:t xml:space="preserve"> </w:t>
      </w:r>
      <w:r>
        <w:rPr>
          <w:sz w:val="24"/>
        </w:rPr>
        <w:tab/>
      </w:r>
      <w:r>
        <w:rPr>
          <w:sz w:val="24"/>
        </w:rPr>
        <w:tab/>
        <w:t xml:space="preserve">F. </w:t>
      </w:r>
      <w:r>
        <w:rPr>
          <w:sz w:val="24"/>
        </w:rPr>
        <w:t>crowd</w:t>
      </w:r>
      <w:r>
        <w:rPr>
          <w:sz w:val="24"/>
        </w:rPr>
        <w:t xml:space="preserve"> </w:t>
      </w:r>
    </w:p>
    <w:p w:rsidR="00C17681" w:rsidRDefault="00C17681" w:rsidP="00594441">
      <w:pPr>
        <w:pStyle w:val="NoSpacing"/>
        <w:numPr>
          <w:ilvl w:val="0"/>
          <w:numId w:val="3"/>
        </w:numPr>
        <w:spacing w:line="276" w:lineRule="auto"/>
        <w:rPr>
          <w:sz w:val="24"/>
        </w:rPr>
      </w:pPr>
      <w:r>
        <w:rPr>
          <w:sz w:val="24"/>
        </w:rPr>
        <w:t>________</w:t>
      </w:r>
      <w:proofErr w:type="spellStart"/>
      <w:r>
        <w:rPr>
          <w:sz w:val="24"/>
        </w:rPr>
        <w:t>parvus</w:t>
      </w:r>
      <w:proofErr w:type="spellEnd"/>
      <w:r>
        <w:rPr>
          <w:sz w:val="24"/>
        </w:rPr>
        <w:tab/>
      </w:r>
      <w:r>
        <w:rPr>
          <w:sz w:val="24"/>
        </w:rPr>
        <w:tab/>
        <w:t xml:space="preserve">G. </w:t>
      </w:r>
      <w:r>
        <w:rPr>
          <w:sz w:val="24"/>
        </w:rPr>
        <w:t>small</w:t>
      </w:r>
      <w:r>
        <w:rPr>
          <w:sz w:val="24"/>
        </w:rPr>
        <w:t xml:space="preserve"> </w:t>
      </w:r>
    </w:p>
    <w:p w:rsidR="00C17681" w:rsidRDefault="00C17681" w:rsidP="00594441">
      <w:pPr>
        <w:pStyle w:val="NoSpacing"/>
        <w:numPr>
          <w:ilvl w:val="0"/>
          <w:numId w:val="3"/>
        </w:numPr>
        <w:spacing w:line="276" w:lineRule="auto"/>
        <w:rPr>
          <w:sz w:val="24"/>
        </w:rPr>
      </w:pPr>
      <w:r>
        <w:rPr>
          <w:sz w:val="24"/>
        </w:rPr>
        <w:t>________</w:t>
      </w:r>
      <w:proofErr w:type="spellStart"/>
      <w:r>
        <w:rPr>
          <w:sz w:val="24"/>
        </w:rPr>
        <w:t>superat</w:t>
      </w:r>
      <w:proofErr w:type="spellEnd"/>
      <w:r>
        <w:rPr>
          <w:sz w:val="24"/>
        </w:rPr>
        <w:tab/>
      </w:r>
      <w:r>
        <w:rPr>
          <w:sz w:val="24"/>
        </w:rPr>
        <w:tab/>
        <w:t xml:space="preserve">H. </w:t>
      </w:r>
      <w:r>
        <w:rPr>
          <w:sz w:val="24"/>
        </w:rPr>
        <w:t>near</w:t>
      </w:r>
    </w:p>
    <w:p w:rsidR="00C17681" w:rsidRDefault="00C17681" w:rsidP="00594441">
      <w:pPr>
        <w:pStyle w:val="NoSpacing"/>
        <w:numPr>
          <w:ilvl w:val="0"/>
          <w:numId w:val="3"/>
        </w:numPr>
        <w:spacing w:line="276" w:lineRule="auto"/>
        <w:rPr>
          <w:sz w:val="24"/>
        </w:rPr>
      </w:pPr>
      <w:r>
        <w:rPr>
          <w:sz w:val="24"/>
        </w:rPr>
        <w:t>________</w:t>
      </w:r>
      <w:proofErr w:type="spellStart"/>
      <w:r>
        <w:rPr>
          <w:sz w:val="24"/>
        </w:rPr>
        <w:t>vēndit</w:t>
      </w:r>
      <w:proofErr w:type="spellEnd"/>
      <w:r>
        <w:rPr>
          <w:sz w:val="24"/>
        </w:rPr>
        <w:tab/>
      </w:r>
      <w:r>
        <w:rPr>
          <w:sz w:val="24"/>
        </w:rPr>
        <w:tab/>
        <w:t xml:space="preserve"> I. </w:t>
      </w:r>
      <w:r>
        <w:rPr>
          <w:sz w:val="24"/>
        </w:rPr>
        <w:t>overcomes</w:t>
      </w:r>
    </w:p>
    <w:p w:rsidR="00C17681" w:rsidRPr="00C17681" w:rsidRDefault="00C17681" w:rsidP="00594441">
      <w:pPr>
        <w:pStyle w:val="NoSpacing"/>
        <w:numPr>
          <w:ilvl w:val="0"/>
          <w:numId w:val="3"/>
        </w:numPr>
        <w:spacing w:line="276" w:lineRule="auto"/>
        <w:rPr>
          <w:sz w:val="24"/>
        </w:rPr>
      </w:pPr>
      <w:r>
        <w:rPr>
          <w:sz w:val="24"/>
        </w:rPr>
        <w:t>________</w:t>
      </w:r>
      <w:proofErr w:type="spellStart"/>
      <w:r>
        <w:rPr>
          <w:sz w:val="24"/>
        </w:rPr>
        <w:t>turba</w:t>
      </w:r>
      <w:proofErr w:type="spellEnd"/>
      <w:r>
        <w:rPr>
          <w:sz w:val="24"/>
        </w:rPr>
        <w:tab/>
        <w:t xml:space="preserve"> </w:t>
      </w:r>
      <w:r>
        <w:rPr>
          <w:sz w:val="24"/>
        </w:rPr>
        <w:tab/>
        <w:t xml:space="preserve">J. </w:t>
      </w:r>
      <w:r>
        <w:rPr>
          <w:sz w:val="24"/>
        </w:rPr>
        <w:t>is here</w:t>
      </w:r>
    </w:p>
    <w:p w:rsidR="006100B9" w:rsidRDefault="006100B9" w:rsidP="006100B9">
      <w:pPr>
        <w:pStyle w:val="NoSpacing"/>
        <w:rPr>
          <w:sz w:val="24"/>
        </w:rPr>
      </w:pPr>
    </w:p>
    <w:p w:rsidR="006100B9" w:rsidRDefault="006100B9" w:rsidP="006100B9">
      <w:pPr>
        <w:pStyle w:val="NoSpacing"/>
        <w:rPr>
          <w:sz w:val="24"/>
        </w:rPr>
      </w:pPr>
      <w:r>
        <w:rPr>
          <w:sz w:val="24"/>
        </w:rPr>
        <w:t>Part 2: Grammar Charts/Fill in the Blank</w:t>
      </w:r>
    </w:p>
    <w:p w:rsidR="006100B9" w:rsidRPr="006100B9" w:rsidRDefault="006100B9" w:rsidP="006100B9">
      <w:pPr>
        <w:pStyle w:val="NoSpacing"/>
        <w:rPr>
          <w:b/>
          <w:sz w:val="8"/>
        </w:rPr>
      </w:pPr>
    </w:p>
    <w:p w:rsidR="006100B9" w:rsidRDefault="006100B9" w:rsidP="006100B9">
      <w:pPr>
        <w:pStyle w:val="NoSpacing"/>
        <w:rPr>
          <w:sz w:val="24"/>
        </w:rPr>
      </w:pPr>
      <w:r w:rsidRPr="0083684D">
        <w:rPr>
          <w:b/>
          <w:sz w:val="24"/>
        </w:rPr>
        <w:t>NOUNS</w:t>
      </w:r>
      <w:r>
        <w:rPr>
          <w:sz w:val="24"/>
        </w:rPr>
        <w:t>: Please fill in the declension endings.</w:t>
      </w:r>
    </w:p>
    <w:tbl>
      <w:tblPr>
        <w:tblStyle w:val="TableGrid"/>
        <w:tblW w:w="0" w:type="auto"/>
        <w:tblLook w:val="04A0" w:firstRow="1" w:lastRow="0" w:firstColumn="1" w:lastColumn="0" w:noHBand="0" w:noVBand="1"/>
      </w:tblPr>
      <w:tblGrid>
        <w:gridCol w:w="1463"/>
        <w:gridCol w:w="1125"/>
        <w:gridCol w:w="1123"/>
      </w:tblGrid>
      <w:tr w:rsidR="006100B9" w:rsidTr="000F7585">
        <w:trPr>
          <w:trHeight w:val="396"/>
        </w:trPr>
        <w:tc>
          <w:tcPr>
            <w:tcW w:w="3711" w:type="dxa"/>
            <w:gridSpan w:val="3"/>
            <w:vAlign w:val="center"/>
          </w:tcPr>
          <w:p w:rsidR="006100B9" w:rsidRDefault="006100B9" w:rsidP="000F7585">
            <w:pPr>
              <w:pStyle w:val="NoSpacing"/>
              <w:jc w:val="center"/>
              <w:rPr>
                <w:rFonts w:ascii="Georgia" w:hAnsi="Georgia"/>
                <w:sz w:val="24"/>
                <w:szCs w:val="24"/>
              </w:rPr>
            </w:pPr>
            <w:r w:rsidRPr="00B411EA">
              <w:rPr>
                <w:rFonts w:ascii="Georgia" w:hAnsi="Georgia"/>
                <w:b/>
                <w:sz w:val="44"/>
                <w:szCs w:val="24"/>
              </w:rPr>
              <w:t>1</w:t>
            </w:r>
            <w:r w:rsidRPr="00B411EA">
              <w:rPr>
                <w:rFonts w:ascii="Georgia" w:hAnsi="Georgia"/>
                <w:b/>
                <w:sz w:val="44"/>
                <w:szCs w:val="24"/>
                <w:vertAlign w:val="superscript"/>
              </w:rPr>
              <w:t>st</w:t>
            </w:r>
            <w:r>
              <w:rPr>
                <w:rFonts w:ascii="Georgia" w:hAnsi="Georgia"/>
                <w:sz w:val="24"/>
                <w:szCs w:val="24"/>
              </w:rPr>
              <w:t xml:space="preserve"> Declension</w:t>
            </w:r>
          </w:p>
        </w:tc>
      </w:tr>
      <w:tr w:rsidR="006100B9" w:rsidRPr="007C58E6" w:rsidTr="000F7585">
        <w:trPr>
          <w:trHeight w:val="288"/>
        </w:trPr>
        <w:tc>
          <w:tcPr>
            <w:tcW w:w="1463" w:type="dxa"/>
            <w:vAlign w:val="center"/>
          </w:tcPr>
          <w:p w:rsidR="006100B9" w:rsidRPr="0083684D" w:rsidRDefault="006100B9" w:rsidP="000F7585">
            <w:pPr>
              <w:pStyle w:val="NoSpacing"/>
              <w:jc w:val="center"/>
              <w:rPr>
                <w:rFonts w:ascii="Georgia" w:hAnsi="Georgia"/>
                <w:i/>
                <w:sz w:val="24"/>
                <w:szCs w:val="24"/>
              </w:rPr>
            </w:pPr>
            <w:r w:rsidRPr="0083684D">
              <w:rPr>
                <w:rFonts w:ascii="Georgia" w:hAnsi="Georgia"/>
                <w:i/>
                <w:sz w:val="20"/>
                <w:szCs w:val="24"/>
              </w:rPr>
              <w:t>cases</w:t>
            </w:r>
          </w:p>
        </w:tc>
        <w:tc>
          <w:tcPr>
            <w:tcW w:w="1125" w:type="dxa"/>
            <w:vAlign w:val="center"/>
          </w:tcPr>
          <w:p w:rsidR="006100B9" w:rsidRPr="007C58E6" w:rsidRDefault="006100B9" w:rsidP="000F7585">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6100B9" w:rsidRPr="007C58E6" w:rsidRDefault="006100B9" w:rsidP="000F7585">
            <w:pPr>
              <w:pStyle w:val="NoSpacing"/>
              <w:jc w:val="center"/>
              <w:rPr>
                <w:rFonts w:ascii="Georgia" w:hAnsi="Georgia"/>
                <w:i/>
                <w:sz w:val="20"/>
                <w:szCs w:val="24"/>
              </w:rPr>
            </w:pPr>
            <w:r w:rsidRPr="007C58E6">
              <w:rPr>
                <w:rFonts w:ascii="Georgia" w:hAnsi="Georgia"/>
                <w:i/>
                <w:sz w:val="20"/>
                <w:szCs w:val="24"/>
              </w:rPr>
              <w:t>plural</w:t>
            </w: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Nominative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b/>
                <w:sz w:val="24"/>
                <w:szCs w:val="24"/>
              </w:rPr>
            </w:pP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Accusative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i/>
                <w:sz w:val="14"/>
                <w:szCs w:val="24"/>
              </w:rPr>
            </w:pP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Ablative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i/>
                <w:sz w:val="14"/>
                <w:szCs w:val="24"/>
              </w:rPr>
            </w:pPr>
            <w:r w:rsidRPr="007C58E6">
              <w:rPr>
                <w:rFonts w:ascii="Georgia" w:hAnsi="Georgia"/>
                <w:i/>
                <w:sz w:val="14"/>
                <w:szCs w:val="24"/>
              </w:rPr>
              <w:t>not yet learned</w:t>
            </w:r>
          </w:p>
        </w:tc>
      </w:tr>
    </w:tbl>
    <w:tbl>
      <w:tblPr>
        <w:tblStyle w:val="TableGrid"/>
        <w:tblpPr w:leftFromText="180" w:rightFromText="180" w:vertAnchor="text" w:horzAnchor="page" w:tblpX="5431" w:tblpY="-976"/>
        <w:tblW w:w="0" w:type="auto"/>
        <w:tblLook w:val="04A0" w:firstRow="1" w:lastRow="0" w:firstColumn="1" w:lastColumn="0" w:noHBand="0" w:noVBand="1"/>
      </w:tblPr>
      <w:tblGrid>
        <w:gridCol w:w="1463"/>
        <w:gridCol w:w="1125"/>
        <w:gridCol w:w="1123"/>
      </w:tblGrid>
      <w:tr w:rsidR="006100B9" w:rsidTr="000F7585">
        <w:trPr>
          <w:trHeight w:val="396"/>
        </w:trPr>
        <w:tc>
          <w:tcPr>
            <w:tcW w:w="3711" w:type="dxa"/>
            <w:gridSpan w:val="3"/>
            <w:vAlign w:val="center"/>
          </w:tcPr>
          <w:p w:rsidR="006100B9" w:rsidRDefault="006100B9" w:rsidP="000F7585">
            <w:pPr>
              <w:pStyle w:val="NoSpacing"/>
              <w:jc w:val="center"/>
              <w:rPr>
                <w:rFonts w:ascii="Georgia" w:hAnsi="Georgia"/>
                <w:sz w:val="24"/>
                <w:szCs w:val="24"/>
              </w:rPr>
            </w:pPr>
            <w:r w:rsidRPr="00B411EA">
              <w:rPr>
                <w:rFonts w:ascii="Georgia" w:hAnsi="Georgia"/>
                <w:b/>
                <w:sz w:val="44"/>
                <w:szCs w:val="24"/>
              </w:rPr>
              <w:t>2</w:t>
            </w:r>
            <w:r w:rsidRPr="00B411EA">
              <w:rPr>
                <w:rFonts w:ascii="Georgia" w:hAnsi="Georgia"/>
                <w:b/>
                <w:sz w:val="44"/>
                <w:szCs w:val="24"/>
                <w:vertAlign w:val="superscript"/>
              </w:rPr>
              <w:t>nd</w:t>
            </w:r>
            <w:r>
              <w:rPr>
                <w:rFonts w:ascii="Georgia" w:hAnsi="Georgia"/>
                <w:sz w:val="24"/>
                <w:szCs w:val="24"/>
              </w:rPr>
              <w:t xml:space="preserve"> Declension</w:t>
            </w:r>
          </w:p>
        </w:tc>
      </w:tr>
      <w:tr w:rsidR="006100B9" w:rsidRPr="007C58E6" w:rsidTr="000F7585">
        <w:trPr>
          <w:trHeight w:val="288"/>
        </w:trPr>
        <w:tc>
          <w:tcPr>
            <w:tcW w:w="1463" w:type="dxa"/>
            <w:vAlign w:val="center"/>
          </w:tcPr>
          <w:p w:rsidR="006100B9" w:rsidRDefault="006100B9" w:rsidP="000F7585">
            <w:pPr>
              <w:pStyle w:val="NoSpacing"/>
              <w:jc w:val="center"/>
              <w:rPr>
                <w:rFonts w:ascii="Georgia" w:hAnsi="Georgia"/>
                <w:sz w:val="24"/>
                <w:szCs w:val="24"/>
              </w:rPr>
            </w:pPr>
            <w:r w:rsidRPr="0083684D">
              <w:rPr>
                <w:rFonts w:ascii="Georgia" w:hAnsi="Georgia"/>
                <w:i/>
                <w:sz w:val="20"/>
                <w:szCs w:val="24"/>
              </w:rPr>
              <w:t>cases</w:t>
            </w:r>
          </w:p>
        </w:tc>
        <w:tc>
          <w:tcPr>
            <w:tcW w:w="1125" w:type="dxa"/>
            <w:vAlign w:val="center"/>
          </w:tcPr>
          <w:p w:rsidR="006100B9" w:rsidRPr="007C58E6" w:rsidRDefault="006100B9" w:rsidP="000F7585">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6100B9" w:rsidRPr="007C58E6" w:rsidRDefault="006100B9" w:rsidP="000F7585">
            <w:pPr>
              <w:pStyle w:val="NoSpacing"/>
              <w:jc w:val="center"/>
              <w:rPr>
                <w:rFonts w:ascii="Georgia" w:hAnsi="Georgia"/>
                <w:i/>
                <w:sz w:val="20"/>
                <w:szCs w:val="24"/>
              </w:rPr>
            </w:pPr>
            <w:r w:rsidRPr="007C58E6">
              <w:rPr>
                <w:rFonts w:ascii="Georgia" w:hAnsi="Georgia"/>
                <w:i/>
                <w:sz w:val="20"/>
                <w:szCs w:val="24"/>
              </w:rPr>
              <w:t>plural</w:t>
            </w: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Nominative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b/>
                <w:sz w:val="24"/>
                <w:szCs w:val="24"/>
              </w:rPr>
            </w:pP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Accusative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i/>
                <w:sz w:val="14"/>
                <w:szCs w:val="24"/>
              </w:rPr>
            </w:pP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Ablative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i/>
                <w:sz w:val="14"/>
                <w:szCs w:val="24"/>
              </w:rPr>
            </w:pPr>
            <w:r w:rsidRPr="007C58E6">
              <w:rPr>
                <w:rFonts w:ascii="Georgia" w:hAnsi="Georgia"/>
                <w:i/>
                <w:sz w:val="14"/>
                <w:szCs w:val="24"/>
              </w:rPr>
              <w:t>not yet learned</w:t>
            </w:r>
          </w:p>
        </w:tc>
      </w:tr>
    </w:tbl>
    <w:p w:rsidR="006100B9" w:rsidRDefault="006100B9" w:rsidP="006100B9">
      <w:pPr>
        <w:pStyle w:val="NoSpacing"/>
        <w:rPr>
          <w:sz w:val="24"/>
        </w:rPr>
      </w:pPr>
    </w:p>
    <w:p w:rsidR="006100B9" w:rsidRDefault="006100B9" w:rsidP="006100B9">
      <w:pPr>
        <w:pStyle w:val="NoSpacing"/>
        <w:rPr>
          <w:sz w:val="24"/>
        </w:rPr>
      </w:pPr>
    </w:p>
    <w:tbl>
      <w:tblPr>
        <w:tblStyle w:val="TableGrid"/>
        <w:tblW w:w="0" w:type="auto"/>
        <w:tblLook w:val="04A0" w:firstRow="1" w:lastRow="0" w:firstColumn="1" w:lastColumn="0" w:noHBand="0" w:noVBand="1"/>
      </w:tblPr>
      <w:tblGrid>
        <w:gridCol w:w="1463"/>
        <w:gridCol w:w="1125"/>
        <w:gridCol w:w="1123"/>
      </w:tblGrid>
      <w:tr w:rsidR="006100B9" w:rsidTr="000F7585">
        <w:trPr>
          <w:trHeight w:val="396"/>
        </w:trPr>
        <w:tc>
          <w:tcPr>
            <w:tcW w:w="3711" w:type="dxa"/>
            <w:gridSpan w:val="3"/>
            <w:vAlign w:val="center"/>
          </w:tcPr>
          <w:p w:rsidR="006100B9" w:rsidRDefault="006100B9" w:rsidP="000F7585">
            <w:pPr>
              <w:pStyle w:val="NoSpacing"/>
              <w:jc w:val="center"/>
              <w:rPr>
                <w:rFonts w:ascii="Georgia" w:hAnsi="Georgia"/>
                <w:sz w:val="24"/>
                <w:szCs w:val="24"/>
              </w:rPr>
            </w:pPr>
            <w:r w:rsidRPr="00B411EA">
              <w:rPr>
                <w:rFonts w:ascii="Georgia" w:hAnsi="Georgia"/>
                <w:b/>
                <w:sz w:val="44"/>
                <w:szCs w:val="24"/>
              </w:rPr>
              <w:t>3</w:t>
            </w:r>
            <w:r w:rsidRPr="00B411EA">
              <w:rPr>
                <w:rFonts w:ascii="Georgia" w:hAnsi="Georgia"/>
                <w:b/>
                <w:sz w:val="44"/>
                <w:szCs w:val="24"/>
                <w:vertAlign w:val="superscript"/>
              </w:rPr>
              <w:t>rd</w:t>
            </w:r>
            <w:r>
              <w:rPr>
                <w:rFonts w:ascii="Georgia" w:hAnsi="Georgia"/>
                <w:sz w:val="24"/>
                <w:szCs w:val="24"/>
              </w:rPr>
              <w:t xml:space="preserve"> Declension</w:t>
            </w:r>
          </w:p>
        </w:tc>
      </w:tr>
      <w:tr w:rsidR="006100B9" w:rsidRPr="007C58E6" w:rsidTr="000F7585">
        <w:trPr>
          <w:trHeight w:val="288"/>
        </w:trPr>
        <w:tc>
          <w:tcPr>
            <w:tcW w:w="1463" w:type="dxa"/>
            <w:vAlign w:val="center"/>
          </w:tcPr>
          <w:p w:rsidR="006100B9" w:rsidRDefault="006100B9" w:rsidP="000F7585">
            <w:pPr>
              <w:pStyle w:val="NoSpacing"/>
              <w:jc w:val="center"/>
              <w:rPr>
                <w:rFonts w:ascii="Georgia" w:hAnsi="Georgia"/>
                <w:sz w:val="24"/>
                <w:szCs w:val="24"/>
              </w:rPr>
            </w:pPr>
            <w:r w:rsidRPr="0083684D">
              <w:rPr>
                <w:rFonts w:ascii="Georgia" w:hAnsi="Georgia"/>
                <w:i/>
                <w:sz w:val="20"/>
                <w:szCs w:val="24"/>
              </w:rPr>
              <w:t>cases</w:t>
            </w:r>
          </w:p>
        </w:tc>
        <w:tc>
          <w:tcPr>
            <w:tcW w:w="1125" w:type="dxa"/>
            <w:vAlign w:val="center"/>
          </w:tcPr>
          <w:p w:rsidR="006100B9" w:rsidRPr="007C58E6" w:rsidRDefault="006100B9" w:rsidP="000F7585">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6100B9" w:rsidRPr="007C58E6" w:rsidRDefault="006100B9" w:rsidP="000F7585">
            <w:pPr>
              <w:pStyle w:val="NoSpacing"/>
              <w:jc w:val="center"/>
              <w:rPr>
                <w:rFonts w:ascii="Georgia" w:hAnsi="Georgia"/>
                <w:i/>
                <w:sz w:val="20"/>
                <w:szCs w:val="24"/>
              </w:rPr>
            </w:pPr>
            <w:r w:rsidRPr="007C58E6">
              <w:rPr>
                <w:rFonts w:ascii="Georgia" w:hAnsi="Georgia"/>
                <w:i/>
                <w:sz w:val="20"/>
                <w:szCs w:val="24"/>
              </w:rPr>
              <w:t>plural</w:t>
            </w: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Nominative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b/>
                <w:sz w:val="24"/>
                <w:szCs w:val="24"/>
              </w:rPr>
            </w:pP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Accusative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i/>
                <w:sz w:val="14"/>
                <w:szCs w:val="24"/>
              </w:rPr>
            </w:pPr>
          </w:p>
        </w:tc>
      </w:tr>
      <w:tr w:rsidR="006100B9" w:rsidRPr="007C58E6" w:rsidTr="000F7585">
        <w:trPr>
          <w:trHeight w:val="475"/>
        </w:trPr>
        <w:tc>
          <w:tcPr>
            <w:tcW w:w="1463" w:type="dxa"/>
            <w:vAlign w:val="center"/>
          </w:tcPr>
          <w:p w:rsidR="006100B9" w:rsidRPr="007C58E6" w:rsidRDefault="006100B9" w:rsidP="000F7585">
            <w:pPr>
              <w:pStyle w:val="NoSpacing"/>
              <w:jc w:val="center"/>
              <w:rPr>
                <w:rFonts w:ascii="Georgia" w:hAnsi="Georgia"/>
                <w:sz w:val="24"/>
                <w:szCs w:val="24"/>
              </w:rPr>
            </w:pPr>
            <w:r w:rsidRPr="007C58E6">
              <w:rPr>
                <w:rFonts w:ascii="Georgia" w:hAnsi="Georgia"/>
                <w:sz w:val="24"/>
                <w:szCs w:val="24"/>
              </w:rPr>
              <w:t>Ablative</w:t>
            </w:r>
          </w:p>
        </w:tc>
        <w:tc>
          <w:tcPr>
            <w:tcW w:w="1125" w:type="dxa"/>
            <w:vAlign w:val="center"/>
          </w:tcPr>
          <w:p w:rsidR="006100B9" w:rsidRDefault="006100B9" w:rsidP="000F7585">
            <w:pPr>
              <w:pStyle w:val="NoSpacing"/>
              <w:jc w:val="center"/>
              <w:rPr>
                <w:rFonts w:ascii="Georgia" w:hAnsi="Georgia"/>
                <w:sz w:val="24"/>
                <w:szCs w:val="24"/>
              </w:rPr>
            </w:pPr>
          </w:p>
        </w:tc>
        <w:tc>
          <w:tcPr>
            <w:tcW w:w="1123" w:type="dxa"/>
            <w:vAlign w:val="center"/>
          </w:tcPr>
          <w:p w:rsidR="006100B9" w:rsidRPr="007C58E6" w:rsidRDefault="006100B9" w:rsidP="000F7585">
            <w:pPr>
              <w:pStyle w:val="NoSpacing"/>
              <w:jc w:val="center"/>
              <w:rPr>
                <w:rFonts w:ascii="Georgia" w:hAnsi="Georgia"/>
                <w:i/>
                <w:sz w:val="14"/>
                <w:szCs w:val="24"/>
              </w:rPr>
            </w:pPr>
            <w:r w:rsidRPr="007C58E6">
              <w:rPr>
                <w:rFonts w:ascii="Georgia" w:hAnsi="Georgia"/>
                <w:i/>
                <w:sz w:val="14"/>
                <w:szCs w:val="24"/>
              </w:rPr>
              <w:t>not yet learned</w:t>
            </w:r>
          </w:p>
        </w:tc>
      </w:tr>
    </w:tbl>
    <w:p w:rsidR="006100B9" w:rsidRDefault="006100B9" w:rsidP="006100B9">
      <w:pPr>
        <w:pStyle w:val="NoSpacing"/>
        <w:rPr>
          <w:sz w:val="24"/>
        </w:rPr>
      </w:pPr>
    </w:p>
    <w:p w:rsidR="006100B9" w:rsidRPr="0083684D" w:rsidRDefault="006100B9" w:rsidP="006100B9">
      <w:pPr>
        <w:pStyle w:val="NoSpacing"/>
        <w:numPr>
          <w:ilvl w:val="0"/>
          <w:numId w:val="2"/>
        </w:numPr>
        <w:spacing w:line="360" w:lineRule="auto"/>
        <w:rPr>
          <w:sz w:val="24"/>
        </w:rPr>
      </w:pPr>
      <w:r>
        <w:rPr>
          <w:sz w:val="24"/>
        </w:rPr>
        <w:t xml:space="preserve">The __________________________ case is used for the </w:t>
      </w:r>
      <w:r>
        <w:rPr>
          <w:sz w:val="24"/>
          <w:u w:val="single"/>
        </w:rPr>
        <w:t>direct object.</w:t>
      </w:r>
    </w:p>
    <w:p w:rsidR="006100B9" w:rsidRPr="0083684D" w:rsidRDefault="006100B9" w:rsidP="006100B9">
      <w:pPr>
        <w:pStyle w:val="NoSpacing"/>
        <w:numPr>
          <w:ilvl w:val="0"/>
          <w:numId w:val="2"/>
        </w:numPr>
        <w:spacing w:line="360" w:lineRule="auto"/>
        <w:rPr>
          <w:sz w:val="24"/>
        </w:rPr>
      </w:pPr>
      <w:r>
        <w:rPr>
          <w:sz w:val="24"/>
        </w:rPr>
        <w:t xml:space="preserve">The __________________________ case is used for the </w:t>
      </w:r>
      <w:r>
        <w:rPr>
          <w:sz w:val="24"/>
          <w:u w:val="single"/>
        </w:rPr>
        <w:t>object of certain prepositions.</w:t>
      </w:r>
    </w:p>
    <w:p w:rsidR="00594441" w:rsidRDefault="006100B9" w:rsidP="006100B9">
      <w:pPr>
        <w:pStyle w:val="NoSpacing"/>
        <w:numPr>
          <w:ilvl w:val="0"/>
          <w:numId w:val="2"/>
        </w:numPr>
        <w:rPr>
          <w:sz w:val="24"/>
        </w:rPr>
      </w:pPr>
      <w:r>
        <w:rPr>
          <w:sz w:val="24"/>
        </w:rPr>
        <w:t xml:space="preserve">The __________________________ case is used for the </w:t>
      </w:r>
      <w:r>
        <w:rPr>
          <w:sz w:val="24"/>
          <w:u w:val="single"/>
        </w:rPr>
        <w:t>subject.</w:t>
      </w:r>
    </w:p>
    <w:p w:rsidR="006100B9" w:rsidRPr="00594441" w:rsidRDefault="006100B9" w:rsidP="00594441">
      <w:pPr>
        <w:pStyle w:val="NoSpacing"/>
        <w:ind w:left="360"/>
        <w:rPr>
          <w:sz w:val="24"/>
        </w:rPr>
      </w:pPr>
      <w:r w:rsidRPr="00594441">
        <w:rPr>
          <w:b/>
          <w:sz w:val="24"/>
        </w:rPr>
        <w:lastRenderedPageBreak/>
        <w:t>VERBS</w:t>
      </w:r>
      <w:r w:rsidRPr="00594441">
        <w:rPr>
          <w:sz w:val="24"/>
        </w:rPr>
        <w:t>: Please fill in the appropriate Latin verb endings along with their “English meaning."</w:t>
      </w:r>
    </w:p>
    <w:tbl>
      <w:tblPr>
        <w:tblStyle w:val="TableGrid"/>
        <w:tblW w:w="8801" w:type="dxa"/>
        <w:tblInd w:w="720" w:type="dxa"/>
        <w:tblLook w:val="04A0" w:firstRow="1" w:lastRow="0" w:firstColumn="1" w:lastColumn="0" w:noHBand="0" w:noVBand="1"/>
      </w:tblPr>
      <w:tblGrid>
        <w:gridCol w:w="1705"/>
        <w:gridCol w:w="3600"/>
        <w:gridCol w:w="3496"/>
      </w:tblGrid>
      <w:tr w:rsidR="006100B9" w:rsidRPr="00A62BB0" w:rsidTr="00287CD2">
        <w:trPr>
          <w:trHeight w:val="288"/>
        </w:trPr>
        <w:tc>
          <w:tcPr>
            <w:tcW w:w="1705" w:type="dxa"/>
            <w:vAlign w:val="center"/>
          </w:tcPr>
          <w:p w:rsidR="006100B9" w:rsidRPr="003D0786" w:rsidRDefault="006100B9" w:rsidP="000F7585">
            <w:pPr>
              <w:pStyle w:val="NoSpacing"/>
              <w:jc w:val="center"/>
              <w:rPr>
                <w:sz w:val="24"/>
              </w:rPr>
            </w:pPr>
          </w:p>
        </w:tc>
        <w:tc>
          <w:tcPr>
            <w:tcW w:w="3600" w:type="dxa"/>
            <w:vAlign w:val="center"/>
          </w:tcPr>
          <w:p w:rsidR="006100B9" w:rsidRPr="003D0786" w:rsidRDefault="006100B9" w:rsidP="000F7585">
            <w:pPr>
              <w:pStyle w:val="NoSpacing"/>
              <w:jc w:val="center"/>
              <w:rPr>
                <w:i/>
                <w:sz w:val="24"/>
              </w:rPr>
            </w:pPr>
            <w:r w:rsidRPr="003D0786">
              <w:rPr>
                <w:i/>
                <w:sz w:val="24"/>
              </w:rPr>
              <w:t>singular</w:t>
            </w:r>
          </w:p>
        </w:tc>
        <w:tc>
          <w:tcPr>
            <w:tcW w:w="3496" w:type="dxa"/>
            <w:vAlign w:val="center"/>
          </w:tcPr>
          <w:p w:rsidR="006100B9" w:rsidRPr="003D0786" w:rsidRDefault="006100B9" w:rsidP="000F7585">
            <w:pPr>
              <w:pStyle w:val="NoSpacing"/>
              <w:jc w:val="center"/>
              <w:rPr>
                <w:i/>
                <w:sz w:val="24"/>
              </w:rPr>
            </w:pPr>
            <w:r w:rsidRPr="003D0786">
              <w:rPr>
                <w:i/>
                <w:sz w:val="24"/>
              </w:rPr>
              <w:t>plural</w:t>
            </w:r>
          </w:p>
        </w:tc>
      </w:tr>
      <w:tr w:rsidR="006100B9" w:rsidTr="00287CD2">
        <w:trPr>
          <w:trHeight w:val="432"/>
        </w:trPr>
        <w:tc>
          <w:tcPr>
            <w:tcW w:w="1705" w:type="dxa"/>
            <w:vAlign w:val="center"/>
          </w:tcPr>
          <w:p w:rsidR="006100B9" w:rsidRPr="003D0786" w:rsidRDefault="006100B9" w:rsidP="000F7585">
            <w:pPr>
              <w:pStyle w:val="NoSpacing"/>
              <w:jc w:val="center"/>
              <w:rPr>
                <w:sz w:val="24"/>
              </w:rPr>
            </w:pPr>
            <w:r w:rsidRPr="003D0786">
              <w:rPr>
                <w:sz w:val="24"/>
              </w:rPr>
              <w:t>1</w:t>
            </w:r>
            <w:r w:rsidRPr="003D0786">
              <w:rPr>
                <w:sz w:val="24"/>
                <w:vertAlign w:val="superscript"/>
              </w:rPr>
              <w:t>st</w:t>
            </w:r>
            <w:r w:rsidRPr="003D0786">
              <w:rPr>
                <w:sz w:val="24"/>
              </w:rPr>
              <w:t xml:space="preserve"> person</w:t>
            </w:r>
          </w:p>
        </w:tc>
        <w:tc>
          <w:tcPr>
            <w:tcW w:w="3600" w:type="dxa"/>
            <w:vAlign w:val="bottom"/>
          </w:tcPr>
          <w:p w:rsidR="006100B9" w:rsidRPr="003D0786" w:rsidRDefault="006100B9" w:rsidP="000F7585">
            <w:pPr>
              <w:pStyle w:val="NoSpacing"/>
              <w:jc w:val="center"/>
              <w:rPr>
                <w:sz w:val="24"/>
              </w:rPr>
            </w:pPr>
            <w:r w:rsidRPr="003D0786">
              <w:rPr>
                <w:sz w:val="24"/>
              </w:rPr>
              <w:t>“</w:t>
            </w:r>
            <w:r w:rsidRPr="003D0786">
              <w:rPr>
                <w:sz w:val="24"/>
                <w:u w:val="single"/>
              </w:rPr>
              <w:t>o</w:t>
            </w:r>
            <w:r w:rsidRPr="003D0786">
              <w:rPr>
                <w:sz w:val="24"/>
              </w:rPr>
              <w:t>” means “</w:t>
            </w:r>
            <w:r w:rsidRPr="003D0786">
              <w:rPr>
                <w:rFonts w:ascii="Times New Roman" w:hAnsi="Times New Roman" w:cs="Times New Roman"/>
                <w:sz w:val="24"/>
                <w:u w:val="single"/>
              </w:rPr>
              <w:t>I</w:t>
            </w:r>
            <w:r w:rsidRPr="003D0786">
              <w:rPr>
                <w:sz w:val="24"/>
              </w:rPr>
              <w:t>”</w:t>
            </w:r>
          </w:p>
        </w:tc>
        <w:tc>
          <w:tcPr>
            <w:tcW w:w="3496" w:type="dxa"/>
            <w:vAlign w:val="bottom"/>
          </w:tcPr>
          <w:p w:rsidR="006100B9" w:rsidRPr="003D0786" w:rsidRDefault="006100B9" w:rsidP="000F7585">
            <w:pPr>
              <w:pStyle w:val="NoSpacing"/>
              <w:jc w:val="center"/>
              <w:rPr>
                <w:sz w:val="24"/>
              </w:rPr>
            </w:pPr>
            <w:r w:rsidRPr="003D0786">
              <w:rPr>
                <w:sz w:val="24"/>
              </w:rPr>
              <w:t>“________” means “________”</w:t>
            </w:r>
          </w:p>
        </w:tc>
      </w:tr>
      <w:tr w:rsidR="006100B9" w:rsidTr="00287CD2">
        <w:trPr>
          <w:trHeight w:val="432"/>
        </w:trPr>
        <w:tc>
          <w:tcPr>
            <w:tcW w:w="1705" w:type="dxa"/>
            <w:vAlign w:val="center"/>
          </w:tcPr>
          <w:p w:rsidR="006100B9" w:rsidRPr="003D0786" w:rsidRDefault="006100B9" w:rsidP="000F7585">
            <w:pPr>
              <w:pStyle w:val="NoSpacing"/>
              <w:jc w:val="center"/>
              <w:rPr>
                <w:sz w:val="24"/>
              </w:rPr>
            </w:pPr>
            <w:r w:rsidRPr="003D0786">
              <w:rPr>
                <w:sz w:val="24"/>
              </w:rPr>
              <w:t>2</w:t>
            </w:r>
            <w:r w:rsidRPr="003D0786">
              <w:rPr>
                <w:sz w:val="24"/>
                <w:vertAlign w:val="superscript"/>
              </w:rPr>
              <w:t>nd</w:t>
            </w:r>
            <w:r w:rsidRPr="003D0786">
              <w:rPr>
                <w:sz w:val="24"/>
              </w:rPr>
              <w:t xml:space="preserve"> person</w:t>
            </w:r>
          </w:p>
        </w:tc>
        <w:tc>
          <w:tcPr>
            <w:tcW w:w="3600" w:type="dxa"/>
            <w:vAlign w:val="bottom"/>
          </w:tcPr>
          <w:p w:rsidR="006100B9" w:rsidRPr="003D0786" w:rsidRDefault="006100B9" w:rsidP="000F7585">
            <w:pPr>
              <w:pStyle w:val="NoSpacing"/>
              <w:jc w:val="center"/>
              <w:rPr>
                <w:sz w:val="24"/>
              </w:rPr>
            </w:pPr>
            <w:r w:rsidRPr="003D0786">
              <w:rPr>
                <w:sz w:val="24"/>
              </w:rPr>
              <w:t>“</w:t>
            </w:r>
            <w:r w:rsidRPr="003D0786">
              <w:rPr>
                <w:sz w:val="24"/>
                <w:u w:val="single"/>
              </w:rPr>
              <w:t>s</w:t>
            </w:r>
            <w:r w:rsidRPr="003D0786">
              <w:rPr>
                <w:sz w:val="24"/>
              </w:rPr>
              <w:t>” mean “________”</w:t>
            </w:r>
          </w:p>
        </w:tc>
        <w:tc>
          <w:tcPr>
            <w:tcW w:w="3496" w:type="dxa"/>
            <w:vAlign w:val="bottom"/>
          </w:tcPr>
          <w:p w:rsidR="006100B9" w:rsidRPr="003D0786" w:rsidRDefault="006100B9" w:rsidP="000F7585">
            <w:pPr>
              <w:pStyle w:val="NoSpacing"/>
              <w:jc w:val="center"/>
              <w:rPr>
                <w:sz w:val="24"/>
              </w:rPr>
            </w:pPr>
            <w:r w:rsidRPr="003D0786">
              <w:rPr>
                <w:sz w:val="24"/>
              </w:rPr>
              <w:t>“________” means “________”</w:t>
            </w:r>
          </w:p>
        </w:tc>
      </w:tr>
      <w:tr w:rsidR="006100B9" w:rsidTr="00287CD2">
        <w:trPr>
          <w:trHeight w:val="432"/>
        </w:trPr>
        <w:tc>
          <w:tcPr>
            <w:tcW w:w="1705" w:type="dxa"/>
            <w:vAlign w:val="center"/>
          </w:tcPr>
          <w:p w:rsidR="006100B9" w:rsidRPr="003D0786" w:rsidRDefault="006100B9" w:rsidP="000F7585">
            <w:pPr>
              <w:pStyle w:val="NoSpacing"/>
              <w:jc w:val="center"/>
              <w:rPr>
                <w:sz w:val="24"/>
              </w:rPr>
            </w:pPr>
            <w:r w:rsidRPr="003D0786">
              <w:rPr>
                <w:sz w:val="24"/>
              </w:rPr>
              <w:t>3</w:t>
            </w:r>
            <w:r w:rsidRPr="003D0786">
              <w:rPr>
                <w:sz w:val="24"/>
                <w:vertAlign w:val="superscript"/>
              </w:rPr>
              <w:t>rd</w:t>
            </w:r>
            <w:r w:rsidRPr="003D0786">
              <w:rPr>
                <w:sz w:val="24"/>
              </w:rPr>
              <w:t xml:space="preserve"> person</w:t>
            </w:r>
          </w:p>
        </w:tc>
        <w:tc>
          <w:tcPr>
            <w:tcW w:w="3600" w:type="dxa"/>
            <w:vAlign w:val="bottom"/>
          </w:tcPr>
          <w:p w:rsidR="006100B9" w:rsidRPr="003D0786" w:rsidRDefault="006100B9" w:rsidP="000F7585">
            <w:pPr>
              <w:pStyle w:val="NoSpacing"/>
              <w:jc w:val="center"/>
              <w:rPr>
                <w:sz w:val="24"/>
              </w:rPr>
            </w:pPr>
            <w:r w:rsidRPr="003D0786">
              <w:rPr>
                <w:sz w:val="24"/>
              </w:rPr>
              <w:t>“________” means “________”</w:t>
            </w:r>
          </w:p>
        </w:tc>
        <w:tc>
          <w:tcPr>
            <w:tcW w:w="3496" w:type="dxa"/>
            <w:vAlign w:val="bottom"/>
          </w:tcPr>
          <w:p w:rsidR="006100B9" w:rsidRPr="003D0786" w:rsidRDefault="006100B9" w:rsidP="000F7585">
            <w:pPr>
              <w:pStyle w:val="NoSpacing"/>
              <w:jc w:val="center"/>
              <w:rPr>
                <w:sz w:val="24"/>
              </w:rPr>
            </w:pPr>
            <w:r w:rsidRPr="003D0786">
              <w:rPr>
                <w:sz w:val="24"/>
              </w:rPr>
              <w:t>“________” means “________”</w:t>
            </w:r>
          </w:p>
        </w:tc>
      </w:tr>
    </w:tbl>
    <w:p w:rsidR="006100B9" w:rsidRPr="00287CD2" w:rsidRDefault="006100B9" w:rsidP="006100B9">
      <w:pPr>
        <w:pStyle w:val="NoSpacing"/>
        <w:rPr>
          <w:sz w:val="16"/>
        </w:rPr>
      </w:pPr>
    </w:p>
    <w:p w:rsidR="006100B9" w:rsidRDefault="006100B9" w:rsidP="006100B9">
      <w:pPr>
        <w:pStyle w:val="NoSpacing"/>
        <w:numPr>
          <w:ilvl w:val="0"/>
          <w:numId w:val="1"/>
        </w:numPr>
        <w:spacing w:line="360" w:lineRule="auto"/>
        <w:rPr>
          <w:sz w:val="24"/>
        </w:rPr>
      </w:pPr>
      <w:r>
        <w:rPr>
          <w:sz w:val="24"/>
        </w:rPr>
        <w:t xml:space="preserve">How do we translate verbs in the </w:t>
      </w:r>
      <w:r>
        <w:rPr>
          <w:sz w:val="24"/>
          <w:u w:val="single"/>
        </w:rPr>
        <w:t>present</w:t>
      </w:r>
      <w:r>
        <w:rPr>
          <w:sz w:val="24"/>
        </w:rPr>
        <w:t xml:space="preserve"> tense? </w:t>
      </w:r>
      <w:r w:rsidRPr="003D0786">
        <w:rPr>
          <w:sz w:val="24"/>
        </w:rPr>
        <w:t>___________________________</w:t>
      </w:r>
    </w:p>
    <w:p w:rsidR="006100B9" w:rsidRPr="003D0786" w:rsidRDefault="006100B9" w:rsidP="006100B9">
      <w:pPr>
        <w:pStyle w:val="NoSpacing"/>
        <w:numPr>
          <w:ilvl w:val="0"/>
          <w:numId w:val="1"/>
        </w:numPr>
        <w:spacing w:line="360" w:lineRule="auto"/>
        <w:rPr>
          <w:sz w:val="24"/>
        </w:rPr>
      </w:pPr>
      <w:r w:rsidRPr="007E3784">
        <w:rPr>
          <w:sz w:val="24"/>
        </w:rPr>
        <w:t xml:space="preserve">How can you tell if a verb is </w:t>
      </w:r>
      <w:r w:rsidRPr="007E3784">
        <w:rPr>
          <w:sz w:val="24"/>
          <w:u w:val="single"/>
        </w:rPr>
        <w:t>imperfect</w:t>
      </w:r>
      <w:r w:rsidRPr="007E3784">
        <w:rPr>
          <w:sz w:val="24"/>
        </w:rPr>
        <w:t xml:space="preserve"> tense? </w:t>
      </w:r>
      <w:r w:rsidRPr="003D0786">
        <w:rPr>
          <w:sz w:val="24"/>
        </w:rPr>
        <w:t>___________________________</w:t>
      </w:r>
    </w:p>
    <w:p w:rsidR="006100B9" w:rsidRPr="007E3784" w:rsidRDefault="006100B9" w:rsidP="006100B9">
      <w:pPr>
        <w:pStyle w:val="NoSpacing"/>
        <w:numPr>
          <w:ilvl w:val="0"/>
          <w:numId w:val="1"/>
        </w:numPr>
        <w:spacing w:line="360" w:lineRule="auto"/>
        <w:rPr>
          <w:sz w:val="24"/>
        </w:rPr>
      </w:pPr>
      <w:r w:rsidRPr="007E3784">
        <w:rPr>
          <w:sz w:val="24"/>
        </w:rPr>
        <w:t xml:space="preserve">How do we translate verbs in the </w:t>
      </w:r>
      <w:r w:rsidRPr="007E3784">
        <w:rPr>
          <w:sz w:val="24"/>
          <w:u w:val="single"/>
        </w:rPr>
        <w:t>imperfect</w:t>
      </w:r>
      <w:r w:rsidRPr="007E3784">
        <w:rPr>
          <w:sz w:val="24"/>
        </w:rPr>
        <w:t xml:space="preserve"> tense? ____________________________</w:t>
      </w:r>
    </w:p>
    <w:p w:rsidR="006100B9" w:rsidRPr="003D0786" w:rsidRDefault="006100B9" w:rsidP="006100B9">
      <w:pPr>
        <w:pStyle w:val="NoSpacing"/>
        <w:numPr>
          <w:ilvl w:val="0"/>
          <w:numId w:val="1"/>
        </w:numPr>
        <w:spacing w:line="360" w:lineRule="auto"/>
        <w:rPr>
          <w:sz w:val="24"/>
        </w:rPr>
      </w:pPr>
      <w:r w:rsidRPr="007E3784">
        <w:rPr>
          <w:sz w:val="24"/>
        </w:rPr>
        <w:t xml:space="preserve">How can you tell if a verb is </w:t>
      </w:r>
      <w:r w:rsidRPr="007E3784">
        <w:rPr>
          <w:sz w:val="24"/>
          <w:u w:val="single"/>
        </w:rPr>
        <w:t>perfect</w:t>
      </w:r>
      <w:r w:rsidRPr="007E3784">
        <w:rPr>
          <w:sz w:val="24"/>
        </w:rPr>
        <w:t xml:space="preserve"> tense?</w:t>
      </w:r>
      <w:r>
        <w:rPr>
          <w:sz w:val="24"/>
        </w:rPr>
        <w:t xml:space="preserve"> (list at least 5 ways)_____________________</w:t>
      </w:r>
    </w:p>
    <w:p w:rsidR="006100B9" w:rsidRDefault="006100B9" w:rsidP="006100B9">
      <w:pPr>
        <w:pStyle w:val="NoSpacing"/>
        <w:numPr>
          <w:ilvl w:val="0"/>
          <w:numId w:val="1"/>
        </w:numPr>
        <w:spacing w:line="360" w:lineRule="auto"/>
        <w:rPr>
          <w:sz w:val="24"/>
        </w:rPr>
      </w:pPr>
      <w:r w:rsidRPr="007E3784">
        <w:rPr>
          <w:sz w:val="24"/>
        </w:rPr>
        <w:t xml:space="preserve">How do we translate verbs in the </w:t>
      </w:r>
      <w:r w:rsidRPr="007E3784">
        <w:rPr>
          <w:sz w:val="24"/>
          <w:u w:val="single"/>
        </w:rPr>
        <w:t>perfect</w:t>
      </w:r>
      <w:r w:rsidRPr="007E3784">
        <w:rPr>
          <w:sz w:val="24"/>
        </w:rPr>
        <w:t xml:space="preserve"> tense? </w:t>
      </w:r>
      <w:r w:rsidRPr="003D0786">
        <w:rPr>
          <w:sz w:val="24"/>
        </w:rPr>
        <w:t>____________________________</w:t>
      </w:r>
    </w:p>
    <w:p w:rsidR="006100B9" w:rsidRPr="00287CD2" w:rsidRDefault="006100B9" w:rsidP="006100B9">
      <w:pPr>
        <w:pStyle w:val="NoSpacing"/>
        <w:rPr>
          <w:sz w:val="10"/>
        </w:rPr>
      </w:pPr>
    </w:p>
    <w:p w:rsidR="006100B9" w:rsidRDefault="006100B9" w:rsidP="006100B9">
      <w:pPr>
        <w:pStyle w:val="NoSpacing"/>
        <w:rPr>
          <w:sz w:val="24"/>
        </w:rPr>
      </w:pPr>
      <w:r>
        <w:rPr>
          <w:sz w:val="24"/>
        </w:rPr>
        <w:t>Part 3: Translation and Analysis</w:t>
      </w:r>
    </w:p>
    <w:p w:rsidR="00C17681" w:rsidRPr="00287CD2" w:rsidRDefault="00C17681" w:rsidP="006100B9">
      <w:pPr>
        <w:pStyle w:val="NoSpacing"/>
        <w:rPr>
          <w:sz w:val="10"/>
        </w:rPr>
      </w:pPr>
    </w:p>
    <w:p w:rsidR="00594441" w:rsidRDefault="00594441" w:rsidP="00594441">
      <w:pPr>
        <w:pStyle w:val="NoSpacing"/>
        <w:spacing w:line="360" w:lineRule="auto"/>
        <w:rPr>
          <w:sz w:val="24"/>
        </w:rPr>
      </w:pPr>
      <w:r w:rsidRPr="00594441">
        <w:rPr>
          <w:sz w:val="24"/>
        </w:rPr>
        <w:t>1.</w:t>
      </w:r>
      <w:r>
        <w:rPr>
          <w:sz w:val="24"/>
        </w:rPr>
        <w:t xml:space="preserve"> </w:t>
      </w:r>
      <w:proofErr w:type="spellStart"/>
      <w:proofErr w:type="gramStart"/>
      <w:r>
        <w:rPr>
          <w:sz w:val="24"/>
        </w:rPr>
        <w:t>amīcus</w:t>
      </w:r>
      <w:proofErr w:type="spellEnd"/>
      <w:proofErr w:type="gramEnd"/>
      <w:r>
        <w:rPr>
          <w:sz w:val="24"/>
        </w:rPr>
        <w:t xml:space="preserve"> “</w:t>
      </w:r>
      <w:proofErr w:type="spellStart"/>
      <w:r>
        <w:rPr>
          <w:sz w:val="24"/>
        </w:rPr>
        <w:t>valē</w:t>
      </w:r>
      <w:proofErr w:type="spellEnd"/>
      <w:r>
        <w:rPr>
          <w:sz w:val="24"/>
        </w:rPr>
        <w:t xml:space="preserve">” </w:t>
      </w:r>
      <w:proofErr w:type="spellStart"/>
      <w:r>
        <w:rPr>
          <w:sz w:val="24"/>
        </w:rPr>
        <w:t>dīxit</w:t>
      </w:r>
      <w:proofErr w:type="spellEnd"/>
      <w:r>
        <w:rPr>
          <w:sz w:val="24"/>
        </w:rPr>
        <w:t xml:space="preserve">. </w:t>
      </w:r>
      <w:proofErr w:type="gramStart"/>
      <w:r>
        <w:rPr>
          <w:sz w:val="24"/>
        </w:rPr>
        <w:t>ē</w:t>
      </w:r>
      <w:proofErr w:type="gramEnd"/>
      <w:r>
        <w:rPr>
          <w:sz w:val="24"/>
        </w:rPr>
        <w:t xml:space="preserve"> </w:t>
      </w:r>
      <w:proofErr w:type="spellStart"/>
      <w:r>
        <w:rPr>
          <w:sz w:val="24"/>
        </w:rPr>
        <w:t>vīllā</w:t>
      </w:r>
      <w:proofErr w:type="spellEnd"/>
      <w:r>
        <w:rPr>
          <w:sz w:val="24"/>
        </w:rPr>
        <w:t xml:space="preserve"> </w:t>
      </w:r>
      <w:proofErr w:type="spellStart"/>
      <w:r>
        <w:rPr>
          <w:sz w:val="24"/>
        </w:rPr>
        <w:t>discessit</w:t>
      </w:r>
      <w:proofErr w:type="spellEnd"/>
      <w:r>
        <w:rPr>
          <w:sz w:val="24"/>
        </w:rPr>
        <w:t>.</w:t>
      </w:r>
    </w:p>
    <w:p w:rsidR="00594441" w:rsidRDefault="00594441" w:rsidP="00594441">
      <w:pPr>
        <w:pStyle w:val="NoSpacing"/>
        <w:spacing w:line="360" w:lineRule="auto"/>
        <w:rPr>
          <w:sz w:val="24"/>
        </w:rPr>
      </w:pPr>
      <w:r>
        <w:rPr>
          <w:sz w:val="24"/>
        </w:rPr>
        <w:t>Translation: ____________________________________________________________________</w:t>
      </w:r>
    </w:p>
    <w:p w:rsidR="00594441" w:rsidRDefault="00594441" w:rsidP="00594441">
      <w:pPr>
        <w:pStyle w:val="NoSpacing"/>
        <w:spacing w:line="360" w:lineRule="auto"/>
        <w:rPr>
          <w:sz w:val="24"/>
        </w:rPr>
      </w:pPr>
      <w:r>
        <w:rPr>
          <w:sz w:val="24"/>
        </w:rPr>
        <w:tab/>
        <w:t xml:space="preserve">         </w:t>
      </w:r>
      <w:r>
        <w:rPr>
          <w:sz w:val="24"/>
        </w:rPr>
        <w:t>____________________________________________________________________</w:t>
      </w:r>
    </w:p>
    <w:p w:rsidR="00594441" w:rsidRDefault="00594441" w:rsidP="00594441">
      <w:pPr>
        <w:pStyle w:val="NoSpacing"/>
        <w:spacing w:line="360" w:lineRule="auto"/>
        <w:rPr>
          <w:sz w:val="24"/>
        </w:rPr>
      </w:pPr>
      <w:r>
        <w:rPr>
          <w:sz w:val="24"/>
        </w:rPr>
        <w:t>Analysis:</w:t>
      </w:r>
    </w:p>
    <w:p w:rsidR="00594441" w:rsidRDefault="00594441" w:rsidP="00594441">
      <w:pPr>
        <w:pStyle w:val="NoSpacing"/>
        <w:spacing w:line="360" w:lineRule="auto"/>
        <w:rPr>
          <w:sz w:val="24"/>
        </w:rPr>
      </w:pPr>
      <w:proofErr w:type="spellStart"/>
      <w:proofErr w:type="gramStart"/>
      <w:r>
        <w:rPr>
          <w:sz w:val="24"/>
        </w:rPr>
        <w:t>amīcus</w:t>
      </w:r>
      <w:proofErr w:type="spellEnd"/>
      <w:r>
        <w:rPr>
          <w:sz w:val="24"/>
        </w:rPr>
        <w:t>-</w:t>
      </w:r>
      <w:proofErr w:type="gramEnd"/>
      <w:r>
        <w:rPr>
          <w:sz w:val="24"/>
        </w:rPr>
        <w:t xml:space="preserve"> </w:t>
      </w:r>
      <w:r>
        <w:rPr>
          <w:sz w:val="24"/>
        </w:rPr>
        <w:t>CASE: ________________ DECLENSION: __________ NUMBER: ___________</w:t>
      </w:r>
    </w:p>
    <w:p w:rsidR="00594441" w:rsidRDefault="00594441" w:rsidP="00594441">
      <w:pPr>
        <w:pStyle w:val="NoSpacing"/>
        <w:spacing w:line="360" w:lineRule="auto"/>
        <w:rPr>
          <w:sz w:val="24"/>
        </w:rPr>
      </w:pPr>
      <w:proofErr w:type="spellStart"/>
      <w:proofErr w:type="gramStart"/>
      <w:r>
        <w:rPr>
          <w:sz w:val="24"/>
        </w:rPr>
        <w:t>dīxit</w:t>
      </w:r>
      <w:proofErr w:type="spellEnd"/>
      <w:r>
        <w:rPr>
          <w:sz w:val="24"/>
        </w:rPr>
        <w:t>-</w:t>
      </w:r>
      <w:proofErr w:type="gramEnd"/>
      <w:r>
        <w:rPr>
          <w:sz w:val="24"/>
        </w:rPr>
        <w:t xml:space="preserve"> </w:t>
      </w:r>
      <w:r>
        <w:rPr>
          <w:sz w:val="24"/>
        </w:rPr>
        <w:t>TENSE: ________________ PERSON: ____________ NUMBER: ____________</w:t>
      </w:r>
    </w:p>
    <w:p w:rsidR="00594441" w:rsidRDefault="00594441" w:rsidP="00594441">
      <w:pPr>
        <w:pStyle w:val="NoSpacing"/>
        <w:spacing w:line="360" w:lineRule="auto"/>
        <w:rPr>
          <w:sz w:val="24"/>
        </w:rPr>
      </w:pPr>
      <w:proofErr w:type="spellStart"/>
      <w:proofErr w:type="gramStart"/>
      <w:r>
        <w:rPr>
          <w:sz w:val="24"/>
        </w:rPr>
        <w:t>vīllā</w:t>
      </w:r>
      <w:proofErr w:type="spellEnd"/>
      <w:r>
        <w:rPr>
          <w:sz w:val="24"/>
        </w:rPr>
        <w:t>-</w:t>
      </w:r>
      <w:proofErr w:type="gramEnd"/>
      <w:r>
        <w:rPr>
          <w:sz w:val="24"/>
        </w:rPr>
        <w:t xml:space="preserve"> </w:t>
      </w:r>
      <w:r>
        <w:rPr>
          <w:sz w:val="24"/>
        </w:rPr>
        <w:t>CASE: ________________ DECLENSION: __________ NUMBER: ___________</w:t>
      </w:r>
    </w:p>
    <w:p w:rsidR="00594441" w:rsidRDefault="00594441" w:rsidP="00594441">
      <w:pPr>
        <w:pStyle w:val="NoSpacing"/>
        <w:spacing w:line="360" w:lineRule="auto"/>
        <w:rPr>
          <w:sz w:val="24"/>
        </w:rPr>
      </w:pPr>
      <w:proofErr w:type="spellStart"/>
      <w:proofErr w:type="gramStart"/>
      <w:r>
        <w:rPr>
          <w:sz w:val="24"/>
        </w:rPr>
        <w:t>discessit</w:t>
      </w:r>
      <w:proofErr w:type="spellEnd"/>
      <w:r>
        <w:rPr>
          <w:sz w:val="24"/>
        </w:rPr>
        <w:t>-</w:t>
      </w:r>
      <w:proofErr w:type="gramEnd"/>
      <w:r>
        <w:rPr>
          <w:sz w:val="24"/>
        </w:rPr>
        <w:t xml:space="preserve"> </w:t>
      </w:r>
      <w:r>
        <w:rPr>
          <w:sz w:val="24"/>
        </w:rPr>
        <w:t>TENSE: ________________ PERSON: ____________ NUMBER: ____________</w:t>
      </w:r>
    </w:p>
    <w:p w:rsidR="00594441" w:rsidRPr="00287CD2" w:rsidRDefault="00594441" w:rsidP="00594441">
      <w:pPr>
        <w:pStyle w:val="NoSpacing"/>
        <w:spacing w:line="360" w:lineRule="auto"/>
        <w:rPr>
          <w:sz w:val="8"/>
        </w:rPr>
      </w:pPr>
    </w:p>
    <w:p w:rsidR="00594441" w:rsidRDefault="00594441" w:rsidP="00594441">
      <w:pPr>
        <w:pStyle w:val="NoSpacing"/>
        <w:spacing w:line="360" w:lineRule="auto"/>
        <w:rPr>
          <w:sz w:val="24"/>
        </w:rPr>
      </w:pPr>
      <w:r>
        <w:rPr>
          <w:sz w:val="24"/>
        </w:rPr>
        <w:t xml:space="preserve">2. </w:t>
      </w:r>
      <w:proofErr w:type="spellStart"/>
      <w:r>
        <w:rPr>
          <w:sz w:val="24"/>
        </w:rPr>
        <w:t>Pompēiānī</w:t>
      </w:r>
      <w:proofErr w:type="spellEnd"/>
      <w:r>
        <w:rPr>
          <w:sz w:val="24"/>
        </w:rPr>
        <w:t xml:space="preserve"> </w:t>
      </w:r>
      <w:proofErr w:type="spellStart"/>
      <w:r w:rsidRPr="00594441">
        <w:rPr>
          <w:b/>
          <w:sz w:val="24"/>
        </w:rPr>
        <w:t>gladiātōrēs</w:t>
      </w:r>
      <w:proofErr w:type="spellEnd"/>
      <w:r>
        <w:rPr>
          <w:sz w:val="24"/>
        </w:rPr>
        <w:t xml:space="preserve"> </w:t>
      </w:r>
      <w:proofErr w:type="spellStart"/>
      <w:r>
        <w:rPr>
          <w:sz w:val="24"/>
        </w:rPr>
        <w:t>intentē</w:t>
      </w:r>
      <w:proofErr w:type="spellEnd"/>
      <w:r>
        <w:rPr>
          <w:sz w:val="24"/>
        </w:rPr>
        <w:t xml:space="preserve"> </w:t>
      </w:r>
      <w:proofErr w:type="spellStart"/>
      <w:r>
        <w:rPr>
          <w:sz w:val="24"/>
        </w:rPr>
        <w:t>spectābant</w:t>
      </w:r>
      <w:proofErr w:type="spellEnd"/>
      <w:r>
        <w:rPr>
          <w:sz w:val="24"/>
        </w:rPr>
        <w:t xml:space="preserve">, quod </w:t>
      </w:r>
      <w:proofErr w:type="spellStart"/>
      <w:r w:rsidRPr="00594441">
        <w:rPr>
          <w:i/>
          <w:sz w:val="24"/>
        </w:rPr>
        <w:t>gladiātōrēs</w:t>
      </w:r>
      <w:proofErr w:type="spellEnd"/>
      <w:r>
        <w:rPr>
          <w:sz w:val="24"/>
        </w:rPr>
        <w:t xml:space="preserve"> in </w:t>
      </w:r>
      <w:proofErr w:type="spellStart"/>
      <w:r>
        <w:rPr>
          <w:sz w:val="24"/>
        </w:rPr>
        <w:t>arēnā</w:t>
      </w:r>
      <w:proofErr w:type="spellEnd"/>
      <w:r>
        <w:rPr>
          <w:sz w:val="24"/>
        </w:rPr>
        <w:t xml:space="preserve"> </w:t>
      </w:r>
      <w:proofErr w:type="spellStart"/>
      <w:r>
        <w:rPr>
          <w:sz w:val="24"/>
        </w:rPr>
        <w:t>pugnābant</w:t>
      </w:r>
      <w:proofErr w:type="spellEnd"/>
      <w:r>
        <w:rPr>
          <w:sz w:val="24"/>
        </w:rPr>
        <w:t xml:space="preserve">. </w:t>
      </w:r>
    </w:p>
    <w:p w:rsidR="00594441" w:rsidRDefault="00594441" w:rsidP="00594441">
      <w:pPr>
        <w:pStyle w:val="NoSpacing"/>
        <w:spacing w:line="360" w:lineRule="auto"/>
        <w:rPr>
          <w:sz w:val="24"/>
        </w:rPr>
      </w:pPr>
      <w:r>
        <w:rPr>
          <w:sz w:val="24"/>
        </w:rPr>
        <w:t xml:space="preserve"> Translation</w:t>
      </w:r>
      <w:proofErr w:type="gramStart"/>
      <w:r>
        <w:rPr>
          <w:sz w:val="24"/>
        </w:rPr>
        <w:t>:</w:t>
      </w:r>
      <w:r>
        <w:rPr>
          <w:sz w:val="24"/>
        </w:rPr>
        <w:t>_</w:t>
      </w:r>
      <w:proofErr w:type="gramEnd"/>
      <w:r>
        <w:rPr>
          <w:sz w:val="24"/>
        </w:rPr>
        <w:t>___________________________________________________________________</w:t>
      </w:r>
    </w:p>
    <w:p w:rsidR="00594441" w:rsidRDefault="00594441" w:rsidP="00594441">
      <w:pPr>
        <w:pStyle w:val="NoSpacing"/>
        <w:spacing w:line="360" w:lineRule="auto"/>
        <w:rPr>
          <w:sz w:val="24"/>
        </w:rPr>
      </w:pPr>
      <w:r>
        <w:rPr>
          <w:sz w:val="24"/>
        </w:rPr>
        <w:tab/>
        <w:t xml:space="preserve">         ____________________________________________________________________</w:t>
      </w:r>
    </w:p>
    <w:p w:rsidR="00594441" w:rsidRDefault="00594441" w:rsidP="00594441">
      <w:pPr>
        <w:pStyle w:val="NoSpacing"/>
        <w:spacing w:line="360" w:lineRule="auto"/>
        <w:rPr>
          <w:sz w:val="24"/>
        </w:rPr>
      </w:pPr>
      <w:r>
        <w:rPr>
          <w:sz w:val="24"/>
        </w:rPr>
        <w:t>Analysis:</w:t>
      </w:r>
    </w:p>
    <w:p w:rsidR="00594441" w:rsidRDefault="00594441" w:rsidP="00594441">
      <w:pPr>
        <w:pStyle w:val="NoSpacing"/>
        <w:spacing w:line="360" w:lineRule="auto"/>
        <w:rPr>
          <w:sz w:val="24"/>
        </w:rPr>
      </w:pPr>
      <w:proofErr w:type="spellStart"/>
      <w:proofErr w:type="gramStart"/>
      <w:r>
        <w:rPr>
          <w:b/>
          <w:sz w:val="24"/>
        </w:rPr>
        <w:t>gladiātōrēs</w:t>
      </w:r>
      <w:proofErr w:type="spellEnd"/>
      <w:r>
        <w:rPr>
          <w:sz w:val="24"/>
        </w:rPr>
        <w:t>-</w:t>
      </w:r>
      <w:proofErr w:type="gramEnd"/>
      <w:r>
        <w:rPr>
          <w:sz w:val="24"/>
        </w:rPr>
        <w:t xml:space="preserve"> </w:t>
      </w:r>
      <w:r>
        <w:rPr>
          <w:sz w:val="24"/>
        </w:rPr>
        <w:t>CASE: ________________ DECLENSION: __________ NUMBER: ___________</w:t>
      </w:r>
    </w:p>
    <w:p w:rsidR="00594441" w:rsidRDefault="00594441" w:rsidP="00594441">
      <w:pPr>
        <w:pStyle w:val="NoSpacing"/>
        <w:spacing w:line="360" w:lineRule="auto"/>
        <w:rPr>
          <w:sz w:val="24"/>
        </w:rPr>
      </w:pPr>
      <w:proofErr w:type="spellStart"/>
      <w:proofErr w:type="gramStart"/>
      <w:r>
        <w:rPr>
          <w:sz w:val="24"/>
        </w:rPr>
        <w:t>spectābant</w:t>
      </w:r>
      <w:proofErr w:type="spellEnd"/>
      <w:r>
        <w:rPr>
          <w:sz w:val="24"/>
        </w:rPr>
        <w:t>-</w:t>
      </w:r>
      <w:proofErr w:type="gramEnd"/>
      <w:r>
        <w:rPr>
          <w:sz w:val="24"/>
        </w:rPr>
        <w:t xml:space="preserve"> </w:t>
      </w:r>
      <w:r>
        <w:rPr>
          <w:sz w:val="24"/>
        </w:rPr>
        <w:t>TENSE: ________________ PERSON: ____________ NUMBER: ____________</w:t>
      </w:r>
    </w:p>
    <w:p w:rsidR="00594441" w:rsidRDefault="00594441" w:rsidP="00594441">
      <w:pPr>
        <w:pStyle w:val="NoSpacing"/>
        <w:spacing w:line="360" w:lineRule="auto"/>
        <w:rPr>
          <w:sz w:val="24"/>
        </w:rPr>
      </w:pPr>
      <w:proofErr w:type="spellStart"/>
      <w:proofErr w:type="gramStart"/>
      <w:r>
        <w:rPr>
          <w:i/>
          <w:sz w:val="24"/>
        </w:rPr>
        <w:t>gladiātōrēs</w:t>
      </w:r>
      <w:proofErr w:type="spellEnd"/>
      <w:r>
        <w:rPr>
          <w:i/>
          <w:sz w:val="24"/>
        </w:rPr>
        <w:t>-</w:t>
      </w:r>
      <w:proofErr w:type="gramEnd"/>
      <w:r>
        <w:rPr>
          <w:i/>
          <w:sz w:val="24"/>
        </w:rPr>
        <w:t xml:space="preserve"> </w:t>
      </w:r>
      <w:r>
        <w:rPr>
          <w:sz w:val="24"/>
        </w:rPr>
        <w:t>CASE: ________________ DECLENSION: __________ NUMBER: ___________</w:t>
      </w:r>
    </w:p>
    <w:p w:rsidR="00594441" w:rsidRDefault="00594441" w:rsidP="00594441">
      <w:pPr>
        <w:pStyle w:val="NoSpacing"/>
        <w:spacing w:line="360" w:lineRule="auto"/>
        <w:rPr>
          <w:sz w:val="24"/>
        </w:rPr>
      </w:pPr>
      <w:proofErr w:type="spellStart"/>
      <w:proofErr w:type="gramStart"/>
      <w:r>
        <w:rPr>
          <w:sz w:val="24"/>
        </w:rPr>
        <w:t>pugnābant</w:t>
      </w:r>
      <w:proofErr w:type="spellEnd"/>
      <w:r>
        <w:rPr>
          <w:sz w:val="24"/>
        </w:rPr>
        <w:t>-</w:t>
      </w:r>
      <w:proofErr w:type="gramEnd"/>
      <w:r>
        <w:rPr>
          <w:sz w:val="24"/>
        </w:rPr>
        <w:t xml:space="preserve"> </w:t>
      </w:r>
      <w:r>
        <w:rPr>
          <w:sz w:val="24"/>
        </w:rPr>
        <w:t>TENSE: ________________ PERSON: ____________ NUMBER: ____________</w:t>
      </w:r>
    </w:p>
    <w:p w:rsidR="00594441" w:rsidRPr="006100B9" w:rsidRDefault="00594441" w:rsidP="00287CD2">
      <w:pPr>
        <w:pStyle w:val="NoSpacing"/>
        <w:rPr>
          <w:sz w:val="24"/>
        </w:rPr>
      </w:pPr>
      <w:r>
        <w:rPr>
          <w:sz w:val="24"/>
        </w:rPr>
        <w:t>(For #2</w:t>
      </w:r>
      <w:r>
        <w:rPr>
          <w:sz w:val="24"/>
        </w:rPr>
        <w:t xml:space="preserve"> above, please analyze the bold word and the italicized word in the appropriate line—bold word analyzed in the bold word’s line, italicized word analyzed in the italicized word’s line. Let me know if you have questions.)</w:t>
      </w:r>
      <w:bookmarkStart w:id="0" w:name="_GoBack"/>
      <w:bookmarkEnd w:id="0"/>
    </w:p>
    <w:sectPr w:rsidR="00594441" w:rsidRPr="0061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C40"/>
    <w:multiLevelType w:val="hybridMultilevel"/>
    <w:tmpl w:val="5968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13C"/>
    <w:multiLevelType w:val="hybridMultilevel"/>
    <w:tmpl w:val="8020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69E"/>
    <w:multiLevelType w:val="hybridMultilevel"/>
    <w:tmpl w:val="C350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2623"/>
    <w:multiLevelType w:val="hybridMultilevel"/>
    <w:tmpl w:val="D52E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23D48"/>
    <w:multiLevelType w:val="hybridMultilevel"/>
    <w:tmpl w:val="4F5A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B9"/>
    <w:rsid w:val="00000B1D"/>
    <w:rsid w:val="000130DB"/>
    <w:rsid w:val="00192CA3"/>
    <w:rsid w:val="00287CD2"/>
    <w:rsid w:val="002A3505"/>
    <w:rsid w:val="002C565B"/>
    <w:rsid w:val="00461A0A"/>
    <w:rsid w:val="00492447"/>
    <w:rsid w:val="004B5AAE"/>
    <w:rsid w:val="00541517"/>
    <w:rsid w:val="00594441"/>
    <w:rsid w:val="006100B9"/>
    <w:rsid w:val="006532C7"/>
    <w:rsid w:val="006C5A7A"/>
    <w:rsid w:val="006E305A"/>
    <w:rsid w:val="007C3E71"/>
    <w:rsid w:val="007C4226"/>
    <w:rsid w:val="007C6CE7"/>
    <w:rsid w:val="008D1980"/>
    <w:rsid w:val="008E620A"/>
    <w:rsid w:val="008F58E3"/>
    <w:rsid w:val="00950F93"/>
    <w:rsid w:val="00BE47C9"/>
    <w:rsid w:val="00C17681"/>
    <w:rsid w:val="00C85157"/>
    <w:rsid w:val="00D34681"/>
    <w:rsid w:val="00DE46E1"/>
    <w:rsid w:val="00EC1BA4"/>
    <w:rsid w:val="00EF6F4B"/>
    <w:rsid w:val="00F5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7D761-AD9E-4A4B-8668-9086F952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0B9"/>
    <w:pPr>
      <w:spacing w:after="0" w:line="240" w:lineRule="auto"/>
    </w:pPr>
  </w:style>
  <w:style w:type="table" w:styleId="TableGrid">
    <w:name w:val="Table Grid"/>
    <w:basedOn w:val="TableNormal"/>
    <w:uiPriority w:val="39"/>
    <w:rsid w:val="0061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2</cp:revision>
  <dcterms:created xsi:type="dcterms:W3CDTF">2017-05-31T04:54:00Z</dcterms:created>
  <dcterms:modified xsi:type="dcterms:W3CDTF">2017-05-31T05:25:00Z</dcterms:modified>
</cp:coreProperties>
</file>